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6a16" w14:textId="2956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для трудоустройства лиц, состоящих на учете службы пробации, а также для лиц, освобожденных из мест лишения свободы на 2020 год</w:t>
      </w:r>
    </w:p>
    <w:p>
      <w:pPr>
        <w:spacing w:after="0"/>
        <w:ind w:left="0"/>
        <w:jc w:val="both"/>
      </w:pPr>
      <w:r>
        <w:rPr>
          <w:rFonts w:ascii="Times New Roman"/>
          <w:b w:val="false"/>
          <w:i w:val="false"/>
          <w:color w:val="000000"/>
          <w:sz w:val="28"/>
        </w:rPr>
        <w:t>Постановление акимата Кокпектинского района Восточно-Казахстанской области от 25 мая 2020 года № 175. Зарегистрировано Департаментом юстиции Восточно-Казахстанской области 29 мая 2020 года № 7128</w:t>
      </w:r>
    </w:p>
    <w:p>
      <w:pPr>
        <w:spacing w:after="0"/>
        <w:ind w:left="0"/>
        <w:jc w:val="both"/>
      </w:pPr>
      <w:bookmarkStart w:name="z5" w:id="0"/>
      <w:r>
        <w:rPr>
          <w:rFonts w:ascii="Times New Roman"/>
          <w:b w:val="false"/>
          <w:i w:val="false"/>
          <w:color w:val="ff0000"/>
          <w:sz w:val="28"/>
        </w:rPr>
        <w:t>
      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 – исполнительного кодекса Республики Казахстан от 5 июля 2014 года, подпунктами 14-1), 14-3)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подпункта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 13898), акимат Кокпектинского района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1 процента от списочной численности работников в организации,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xml:space="preserve">
      2. Установить квоту рабочих мест для лиц, состоящих на учете службы пробации в размере 2 процента от списочной численности работников в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10" w:id="4"/>
    <w:p>
      <w:pPr>
        <w:spacing w:after="0"/>
        <w:ind w:left="0"/>
        <w:jc w:val="both"/>
      </w:pPr>
      <w:r>
        <w:rPr>
          <w:rFonts w:ascii="Times New Roman"/>
          <w:b w:val="false"/>
          <w:i w:val="false"/>
          <w:color w:val="000000"/>
          <w:sz w:val="28"/>
        </w:rPr>
        <w:t xml:space="preserve">
      3. Установить квоту рабочих мест для трудоустройства лиц, освобожденных из мест лишения свободы в размере 2 процента от списочной численности работников в организации,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1" w:id="5"/>
    <w:p>
      <w:pPr>
        <w:spacing w:after="0"/>
        <w:ind w:left="0"/>
        <w:jc w:val="both"/>
      </w:pPr>
      <w:r>
        <w:rPr>
          <w:rFonts w:ascii="Times New Roman"/>
          <w:b w:val="false"/>
          <w:i w:val="false"/>
          <w:color w:val="000000"/>
          <w:sz w:val="28"/>
        </w:rPr>
        <w:t xml:space="preserve">
      4. Признать утратившим силу постановление акимата Кокпектинского района от 5 августа 2016 года </w:t>
      </w:r>
      <w:r>
        <w:rPr>
          <w:rFonts w:ascii="Times New Roman"/>
          <w:b w:val="false"/>
          <w:i w:val="false"/>
          <w:color w:val="000000"/>
          <w:sz w:val="28"/>
        </w:rPr>
        <w:t>№ 243</w:t>
      </w:r>
      <w:r>
        <w:rPr>
          <w:rFonts w:ascii="Times New Roman"/>
          <w:b w:val="false"/>
          <w:i w:val="false"/>
          <w:color w:val="000000"/>
          <w:sz w:val="28"/>
        </w:rPr>
        <w:t xml:space="preserve"> "Об установлении квоты рабочих мест для трудоустройства лиц, зарегистрированных в службе пробации Кокпектинского района и освобожденных из мест лишения свободы" (зарегистрировано в Реестре государственной регистрации нормативных правовых актов за № 4645, опубликовано в Эталонном контрольном банке нормативных правовых актов Республики Казахстан в электронном виде 16 августа 2016 года), постановление акимата Кокпектинского района от 8 октября 2019 года </w:t>
      </w:r>
      <w:r>
        <w:rPr>
          <w:rFonts w:ascii="Times New Roman"/>
          <w:b w:val="false"/>
          <w:i w:val="false"/>
          <w:color w:val="000000"/>
          <w:sz w:val="28"/>
        </w:rPr>
        <w:t>№ 316</w:t>
      </w:r>
      <w:r>
        <w:rPr>
          <w:rFonts w:ascii="Times New Roman"/>
          <w:b w:val="false"/>
          <w:i w:val="false"/>
          <w:color w:val="000000"/>
          <w:sz w:val="28"/>
        </w:rPr>
        <w:t xml:space="preserve">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2019 год" (зарегистрировано в Реестре государственной регистрации нормативных правовых актов за № 6231, опубликовано в Эталонном контрольном банке нормативных правовых актов Республики Казахстан в электронном виде 26 ноября 2019 года).</w:t>
      </w:r>
    </w:p>
    <w:bookmarkEnd w:id="5"/>
    <w:bookmarkStart w:name="z12" w:id="6"/>
    <w:p>
      <w:pPr>
        <w:spacing w:after="0"/>
        <w:ind w:left="0"/>
        <w:jc w:val="both"/>
      </w:pPr>
      <w:r>
        <w:rPr>
          <w:rFonts w:ascii="Times New Roman"/>
          <w:b w:val="false"/>
          <w:i w:val="false"/>
          <w:color w:val="000000"/>
          <w:sz w:val="28"/>
        </w:rPr>
        <w:t>
      5. Государственному учреждению "Отдел занятости, социальных программ и регистрации актов гражданского состояния Кокпектинского района" в установленном законодательством Республики Казахстан порядке обеспечить:</w:t>
      </w:r>
    </w:p>
    <w:bookmarkEnd w:id="6"/>
    <w:bookmarkStart w:name="z13" w:id="7"/>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Восточно – Казахстанской области;</w:t>
      </w:r>
    </w:p>
    <w:bookmarkEnd w:id="7"/>
    <w:bookmarkStart w:name="z14" w:id="8"/>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Кокпектинского района после его официального опубликования.</w:t>
      </w:r>
    </w:p>
    <w:bookmarkEnd w:id="8"/>
    <w:bookmarkStart w:name="z15" w:id="9"/>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акима Кокпектинского района Темиржанова Марата Капаровича.</w:t>
      </w:r>
    </w:p>
    <w:bookmarkEnd w:id="9"/>
    <w:bookmarkStart w:name="z16" w:id="10"/>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постановлению </w:t>
            </w:r>
            <w:r>
              <w:br/>
            </w:r>
            <w:r>
              <w:rPr>
                <w:rFonts w:ascii="Times New Roman"/>
                <w:b w:val="false"/>
                <w:i w:val="false"/>
                <w:color w:val="000000"/>
                <w:sz w:val="20"/>
              </w:rPr>
              <w:t xml:space="preserve">акимата Кокпектинского района </w:t>
            </w:r>
            <w:r>
              <w:br/>
            </w:r>
            <w:r>
              <w:rPr>
                <w:rFonts w:ascii="Times New Roman"/>
                <w:b w:val="false"/>
                <w:i w:val="false"/>
                <w:color w:val="000000"/>
                <w:sz w:val="20"/>
              </w:rPr>
              <w:t>от 25 мая 2020 года № 175</w:t>
            </w:r>
          </w:p>
        </w:tc>
      </w:tr>
    </w:tbl>
    <w:bookmarkStart w:name="z19" w:id="11"/>
    <w:p>
      <w:pPr>
        <w:spacing w:after="0"/>
        <w:ind w:left="0"/>
        <w:jc w:val="left"/>
      </w:pPr>
      <w:r>
        <w:rPr>
          <w:rFonts w:ascii="Times New Roman"/>
          <w:b/>
          <w:i w:val="false"/>
          <w:color w:val="000000"/>
        </w:rPr>
        <w:t xml:space="preserve"> Размер квоты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2020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2284"/>
        <w:gridCol w:w="3420"/>
        <w:gridCol w:w="2643"/>
        <w:gridCol w:w="2420"/>
      </w:tblGrid>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списочной численности работников</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"Талап"</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постановлению </w:t>
            </w:r>
            <w:r>
              <w:br/>
            </w:r>
            <w:r>
              <w:rPr>
                <w:rFonts w:ascii="Times New Roman"/>
                <w:b w:val="false"/>
                <w:i w:val="false"/>
                <w:color w:val="000000"/>
                <w:sz w:val="20"/>
              </w:rPr>
              <w:t xml:space="preserve">акимата Кокпектинского района </w:t>
            </w:r>
            <w:r>
              <w:br/>
            </w:r>
            <w:r>
              <w:rPr>
                <w:rFonts w:ascii="Times New Roman"/>
                <w:b w:val="false"/>
                <w:i w:val="false"/>
                <w:color w:val="000000"/>
                <w:sz w:val="20"/>
              </w:rPr>
              <w:t>от 25 мая 2020 года № 175</w:t>
            </w:r>
          </w:p>
        </w:tc>
      </w:tr>
    </w:tbl>
    <w:bookmarkStart w:name="z21" w:id="12"/>
    <w:p>
      <w:pPr>
        <w:spacing w:after="0"/>
        <w:ind w:left="0"/>
        <w:jc w:val="left"/>
      </w:pPr>
      <w:r>
        <w:rPr>
          <w:rFonts w:ascii="Times New Roman"/>
          <w:b/>
          <w:i w:val="false"/>
          <w:color w:val="000000"/>
        </w:rPr>
        <w:t xml:space="preserve"> Размер квоты рабочих мест для лиц, состоящих на учете службы пробации уголовно-исполнительной инспекции на 2020 год</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3635"/>
        <w:gridCol w:w="1990"/>
        <w:gridCol w:w="3565"/>
        <w:gridCol w:w="1904"/>
      </w:tblGrid>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"Мамбет"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"Центр досуга" Кокпектинского районного отдела культуры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постановлению </w:t>
            </w:r>
            <w:r>
              <w:br/>
            </w:r>
            <w:r>
              <w:rPr>
                <w:rFonts w:ascii="Times New Roman"/>
                <w:b w:val="false"/>
                <w:i w:val="false"/>
                <w:color w:val="000000"/>
                <w:sz w:val="20"/>
              </w:rPr>
              <w:t xml:space="preserve">акимата Кокпектинского района </w:t>
            </w:r>
            <w:r>
              <w:br/>
            </w:r>
            <w:r>
              <w:rPr>
                <w:rFonts w:ascii="Times New Roman"/>
                <w:b w:val="false"/>
                <w:i w:val="false"/>
                <w:color w:val="000000"/>
                <w:sz w:val="20"/>
              </w:rPr>
              <w:t>от 25 мая 2020 года № 175</w:t>
            </w:r>
          </w:p>
        </w:tc>
      </w:tr>
    </w:tbl>
    <w:bookmarkStart w:name="z23" w:id="13"/>
    <w:p>
      <w:pPr>
        <w:spacing w:after="0"/>
        <w:ind w:left="0"/>
        <w:jc w:val="left"/>
      </w:pPr>
      <w:r>
        <w:rPr>
          <w:rFonts w:ascii="Times New Roman"/>
          <w:b/>
          <w:i w:val="false"/>
          <w:color w:val="000000"/>
        </w:rPr>
        <w:t xml:space="preserve"> Размер квоты рабочих мест для лиц, освобожденных из мест лишения свободы на 2020 год</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3560"/>
        <w:gridCol w:w="1949"/>
        <w:gridCol w:w="3492"/>
        <w:gridCol w:w="1865"/>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"Мамбет"</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"Центр досуга" Кокпектинского районного отдела культуры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