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f35c" w14:textId="e83f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15 мая 2020 года № 166. Зарегистрировано Департаментом юстиции Восточно-Казахстанской области 25 мая 2020 года № 7107. Утратило силу - постановлением акимата Кокпектинского района Восточно-Казахстанской области от 6 января 2021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06.01.2021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Кокпектинского района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5-15-113, опубликовано в Эталонном контрольном банке нормативных правовых актов Республики Казахстан 23 июня 2018 года), постановление акимата Кокпектинского района от 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6230, опубликовано в Эталонном контрольном банке нормативных правовых актов Республики Казахстан 6 ноября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Кокпектинского района Темиржанова Марата Капаровича.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166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сто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