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fcee" w14:textId="41ef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октября 2020 года № 55/3-VI. Зарегистрировано Департаментом юстиции Восточно-Казахстанской области 5 ноября 2020 года № 7772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 направлены на обеспечение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мирно, без оружия, проводить собрания, митинги и демонстрации, шествие и пикетирование.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Специализированным местом для организации и проведения мирных собраний определить центральную площадь возле здания "Молодежного ресурсного центра" села Курчум (село Курчум, улица Бауыржан Момышұлы, 120).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 предельной заполняемости специализированного места не должна превышать пятьдесят человек.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шествий и демонстраций: село Курчум - центральная площадь, движение от улицы Исабекова по улице Бауыржан Момышулы до улицы Ибежанова (улица Бауыржан Момышұлы 120).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Представитель акимата Курчумского района, при положительном рассмотрении уведомления/заявления, совместно с организатором или представителем организатора мирного собрания выезжает на специализированное место проведения за один день для согласования порядка проведения мирного собрания по вопросам: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отличительного знака организаторов мирных собраний;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определения периметра и ознакомления с материально-техническими характеристиками места проведения;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использования организатором или представителем организатора при проведении мирных собраний звукоусиливающих технических средств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- Закон);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использования организатором или представителем организатора средств аудиовизуальной техники, а также техники для произведения видео и фотосъемки при проведении мирных собраний;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ознакомления с маршрутом шествия и демонстрации.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день проведения мирного собрания организаторам и его участникам необходимо соблюдать требования статей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Запрещается проведение пикетирования на расстоянии не менее 500 метров от прилегающих территорий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