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973cfd" w14:textId="8973cf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установлении квоты рабочих мест для трудоустройства граждан из числа молодежи, потерявших или оставшихся до наступления совершеннолетия без попечения родителей, являющихся выпускниками организаций образования, лиц, освобожденных из мест лишения свободы, лиц, состоящих на учете службы пробации на 2020 год</w:t>
      </w:r>
    </w:p>
    <w:p>
      <w:pPr>
        <w:spacing w:after="0"/>
        <w:ind w:left="0"/>
        <w:jc w:val="both"/>
      </w:pPr>
      <w:r>
        <w:rPr>
          <w:rFonts w:ascii="Times New Roman"/>
          <w:b w:val="false"/>
          <w:i w:val="false"/>
          <w:color w:val="000000"/>
          <w:sz w:val="28"/>
        </w:rPr>
        <w:t>Постановление Катон-Карагайского районного акимата Восточно-Казахстанской области от 18 февраля 2020 года № 113. Зарегистрировано Департаментом юстиции Восточно-Казахстанской области 25 февраля 2020 года № 6736</w:t>
      </w:r>
    </w:p>
    <w:p>
      <w:pPr>
        <w:spacing w:after="0"/>
        <w:ind w:left="0"/>
        <w:jc w:val="both"/>
      </w:pPr>
      <w:r>
        <w:rPr>
          <w:rFonts w:ascii="Times New Roman"/>
          <w:b w:val="false"/>
          <w:i w:val="false"/>
          <w:color w:val="ff0000"/>
          <w:sz w:val="28"/>
        </w:rPr>
        <w:t>
      Примечание ИЗПИ.</w:t>
      </w:r>
      <w:r>
        <w:br/>
      </w:r>
      <w:r>
        <w:rPr>
          <w:rFonts w:ascii="Times New Roman"/>
          <w:b w:val="false"/>
          <w:i w:val="false"/>
          <w:color w:val="ff0000"/>
          <w:sz w:val="28"/>
        </w:rPr>
        <w:t>
      В тексте документа сохранена пунктуация и орфография оригинала.</w:t>
      </w:r>
    </w:p>
    <w:bookmarkStart w:name="z3" w:id="0"/>
    <w:p>
      <w:pPr>
        <w:spacing w:after="0"/>
        <w:ind w:left="0"/>
        <w:jc w:val="both"/>
      </w:pPr>
      <w:r>
        <w:rPr>
          <w:rFonts w:ascii="Times New Roman"/>
          <w:b w:val="false"/>
          <w:i w:val="false"/>
          <w:color w:val="000000"/>
          <w:sz w:val="28"/>
        </w:rPr>
        <w:t xml:space="preserve">
      В соответствии с подпунктом 2) </w:t>
      </w:r>
      <w:r>
        <w:rPr>
          <w:rFonts w:ascii="Times New Roman"/>
          <w:b w:val="false"/>
          <w:i w:val="false"/>
          <w:color w:val="000000"/>
          <w:sz w:val="28"/>
        </w:rPr>
        <w:t>пункта 1</w:t>
      </w:r>
      <w:r>
        <w:rPr>
          <w:rFonts w:ascii="Times New Roman"/>
          <w:b w:val="false"/>
          <w:i w:val="false"/>
          <w:color w:val="000000"/>
          <w:sz w:val="28"/>
        </w:rPr>
        <w:t xml:space="preserve"> статьи 18 Уголовно-исполнительного кодекса Республики Казахстан от 5 июля 2014 года, подпунктом 14-1) </w:t>
      </w:r>
      <w:r>
        <w:rPr>
          <w:rFonts w:ascii="Times New Roman"/>
          <w:b w:val="false"/>
          <w:i w:val="false"/>
          <w:color w:val="000000"/>
          <w:sz w:val="28"/>
        </w:rPr>
        <w:t>пункта 1</w:t>
      </w:r>
      <w:r>
        <w:rPr>
          <w:rFonts w:ascii="Times New Roman"/>
          <w:b w:val="false"/>
          <w:i w:val="false"/>
          <w:color w:val="000000"/>
          <w:sz w:val="28"/>
        </w:rPr>
        <w:t xml:space="preserve"> статьи 31 Закона Республики Казахстан от 23 января 2001 года "О местном государственном управлении и самоуправлении в Республике Казахстан", подпунктами 7), 8), 9) </w:t>
      </w:r>
      <w:r>
        <w:rPr>
          <w:rFonts w:ascii="Times New Roman"/>
          <w:b w:val="false"/>
          <w:i w:val="false"/>
          <w:color w:val="000000"/>
          <w:sz w:val="28"/>
        </w:rPr>
        <w:t>статьи 9</w:t>
      </w:r>
      <w:r>
        <w:rPr>
          <w:rFonts w:ascii="Times New Roman"/>
          <w:b w:val="false"/>
          <w:i w:val="false"/>
          <w:color w:val="000000"/>
          <w:sz w:val="28"/>
        </w:rPr>
        <w:t xml:space="preserve"> Закона Республики Казахстан от 06 апреля 2016 года "О занятости населения", подпункта 1) </w:t>
      </w:r>
      <w:r>
        <w:rPr>
          <w:rFonts w:ascii="Times New Roman"/>
          <w:b w:val="false"/>
          <w:i w:val="false"/>
          <w:color w:val="000000"/>
          <w:sz w:val="28"/>
        </w:rPr>
        <w:t>пункта 2</w:t>
      </w:r>
      <w:r>
        <w:rPr>
          <w:rFonts w:ascii="Times New Roman"/>
          <w:b w:val="false"/>
          <w:i w:val="false"/>
          <w:color w:val="000000"/>
          <w:sz w:val="28"/>
        </w:rPr>
        <w:t xml:space="preserve"> статьи 46 Закона Республики Казахстан от 6 апреля 2016 года "О правовых актах", </w:t>
      </w:r>
      <w:r>
        <w:rPr>
          <w:rFonts w:ascii="Times New Roman"/>
          <w:b w:val="false"/>
          <w:i w:val="false"/>
          <w:color w:val="000000"/>
          <w:sz w:val="28"/>
        </w:rPr>
        <w:t>приказом</w:t>
      </w:r>
      <w:r>
        <w:rPr>
          <w:rFonts w:ascii="Times New Roman"/>
          <w:b w:val="false"/>
          <w:i w:val="false"/>
          <w:color w:val="000000"/>
          <w:sz w:val="28"/>
        </w:rPr>
        <w:t xml:space="preserve"> Министра здравоохранения и социального развития Республики Казахстан от 26 мая 2016 года № 412 "Об утверждении Правил квотирования рабочих мест для трудоустройства граждан из числа молодежи, потерявших или оставшихся до наступления совершеннолетия без попечения родителей, являющихся выпускниками организаций образования, лиц, освобожденных из мест лишения свободы, лиц, состоящих на учете службы пробации" (зарегистрировано в Реестре государственной регистрации нормативных правовых актов за номером 13898), акимат Катон-Карагайского района ПОСТАНОВЛЯЕТ:</w:t>
      </w:r>
    </w:p>
    <w:bookmarkEnd w:id="0"/>
    <w:bookmarkStart w:name="z4" w:id="1"/>
    <w:p>
      <w:pPr>
        <w:spacing w:after="0"/>
        <w:ind w:left="0"/>
        <w:jc w:val="both"/>
      </w:pPr>
      <w:r>
        <w:rPr>
          <w:rFonts w:ascii="Times New Roman"/>
          <w:b w:val="false"/>
          <w:i w:val="false"/>
          <w:color w:val="000000"/>
          <w:sz w:val="28"/>
        </w:rPr>
        <w:t xml:space="preserve">
      1. Установить квоту рабочих мест для трудоустройства граждан из числа молодежи, потерявших или оставшихся до наступления совершеннолетия без попечения родителей, являющихся выпускниками организаций образования на 2020 год в размере одного процента от списочной численности работников учреждений и предприятий района,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постановлению.</w:t>
      </w:r>
    </w:p>
    <w:bookmarkEnd w:id="1"/>
    <w:bookmarkStart w:name="z5" w:id="2"/>
    <w:p>
      <w:pPr>
        <w:spacing w:after="0"/>
        <w:ind w:left="0"/>
        <w:jc w:val="both"/>
      </w:pPr>
      <w:r>
        <w:rPr>
          <w:rFonts w:ascii="Times New Roman"/>
          <w:b w:val="false"/>
          <w:i w:val="false"/>
          <w:color w:val="000000"/>
          <w:sz w:val="28"/>
        </w:rPr>
        <w:t xml:space="preserve">
      2. Установить квоту рабочих мест для трудоустройства лиц, освобожденных из мест лишения свободы на 2020 год в размере одного процента от списочной численности работников учреждений и предприятий района,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настоящему постановлению.</w:t>
      </w:r>
    </w:p>
    <w:bookmarkEnd w:id="2"/>
    <w:bookmarkStart w:name="z6" w:id="3"/>
    <w:p>
      <w:pPr>
        <w:spacing w:after="0"/>
        <w:ind w:left="0"/>
        <w:jc w:val="both"/>
      </w:pPr>
      <w:r>
        <w:rPr>
          <w:rFonts w:ascii="Times New Roman"/>
          <w:b w:val="false"/>
          <w:i w:val="false"/>
          <w:color w:val="000000"/>
          <w:sz w:val="28"/>
        </w:rPr>
        <w:t xml:space="preserve">
      3. Установить квоту рабочих мест для трудоустройства лиц, состоящих на учете службы пробации на 2020 год в размере одного процента от списочной численности работников учреждений и предприятий района,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настоящему постановлению</w:t>
      </w:r>
    </w:p>
    <w:bookmarkEnd w:id="3"/>
    <w:bookmarkStart w:name="z7" w:id="4"/>
    <w:p>
      <w:pPr>
        <w:spacing w:after="0"/>
        <w:ind w:left="0"/>
        <w:jc w:val="both"/>
      </w:pPr>
      <w:r>
        <w:rPr>
          <w:rFonts w:ascii="Times New Roman"/>
          <w:b w:val="false"/>
          <w:i w:val="false"/>
          <w:color w:val="000000"/>
          <w:sz w:val="28"/>
        </w:rPr>
        <w:t>
      4. Государственному учреждению "Отдел занятости и социальных программ Катон - Карагайского района" в установленном законодательством Республики Казахстан порядке обеспечить:</w:t>
      </w:r>
    </w:p>
    <w:bookmarkEnd w:id="4"/>
    <w:p>
      <w:pPr>
        <w:spacing w:after="0"/>
        <w:ind w:left="0"/>
        <w:jc w:val="both"/>
      </w:pPr>
      <w:r>
        <w:rPr>
          <w:rFonts w:ascii="Times New Roman"/>
          <w:b w:val="false"/>
          <w:i w:val="false"/>
          <w:color w:val="000000"/>
          <w:sz w:val="28"/>
        </w:rPr>
        <w:t>
      1) государственную регистрацию настоящего постановления в территориальном органе юстиции;</w:t>
      </w:r>
    </w:p>
    <w:p>
      <w:pPr>
        <w:spacing w:after="0"/>
        <w:ind w:left="0"/>
        <w:jc w:val="both"/>
      </w:pPr>
      <w:r>
        <w:rPr>
          <w:rFonts w:ascii="Times New Roman"/>
          <w:b w:val="false"/>
          <w:i w:val="false"/>
          <w:color w:val="000000"/>
          <w:sz w:val="28"/>
        </w:rPr>
        <w:t>
      2) в течение десяти календарных дней после государственной регистрации настоящего постановления направление его копии на официальное опубликование в периодические печатные издания, распространяемых на территории Катон-Карагайского района.</w:t>
      </w:r>
    </w:p>
    <w:p>
      <w:pPr>
        <w:spacing w:after="0"/>
        <w:ind w:left="0"/>
        <w:jc w:val="both"/>
      </w:pPr>
      <w:r>
        <w:rPr>
          <w:rFonts w:ascii="Times New Roman"/>
          <w:b w:val="false"/>
          <w:i w:val="false"/>
          <w:color w:val="000000"/>
          <w:sz w:val="28"/>
        </w:rPr>
        <w:t>
      3) размещение настоящего постановления на интернет - ресурсе акимата Катон - Карагайского района после его официального опубликования.</w:t>
      </w:r>
    </w:p>
    <w:p>
      <w:pPr>
        <w:spacing w:after="0"/>
        <w:ind w:left="0"/>
        <w:jc w:val="both"/>
      </w:pPr>
      <w:r>
        <w:rPr>
          <w:rFonts w:ascii="Times New Roman"/>
          <w:b w:val="false"/>
          <w:i w:val="false"/>
          <w:color w:val="000000"/>
          <w:sz w:val="28"/>
        </w:rPr>
        <w:t>
      5. Контроль за исполнением настоящего постановления возложить на исполняющего обязанности заместителя акима района Р. Джаманбаева.</w:t>
      </w:r>
    </w:p>
    <w:p>
      <w:pPr>
        <w:spacing w:after="0"/>
        <w:ind w:left="0"/>
        <w:jc w:val="both"/>
      </w:pPr>
      <w:r>
        <w:rPr>
          <w:rFonts w:ascii="Times New Roman"/>
          <w:b w:val="false"/>
          <w:i w:val="false"/>
          <w:color w:val="000000"/>
          <w:sz w:val="28"/>
        </w:rPr>
        <w:t>
      6. Настоящее постановление вводится в действие по истечении десяти календарных дней после дня его первого официального опубликования.</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Аким  Катон-Карагайского района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Р.  Курмамбаев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1 </w:t>
            </w:r>
            <w:r>
              <w:br/>
            </w:r>
            <w:r>
              <w:rPr>
                <w:rFonts w:ascii="Times New Roman"/>
                <w:b w:val="false"/>
                <w:i w:val="false"/>
                <w:color w:val="000000"/>
                <w:sz w:val="20"/>
              </w:rPr>
              <w:t xml:space="preserve">к постановлению акимата </w:t>
            </w:r>
            <w:r>
              <w:br/>
            </w:r>
            <w:r>
              <w:rPr>
                <w:rFonts w:ascii="Times New Roman"/>
                <w:b w:val="false"/>
                <w:i w:val="false"/>
                <w:color w:val="000000"/>
                <w:sz w:val="20"/>
              </w:rPr>
              <w:t xml:space="preserve">Катон-Карагайского района </w:t>
            </w:r>
            <w:r>
              <w:br/>
            </w:r>
            <w:r>
              <w:rPr>
                <w:rFonts w:ascii="Times New Roman"/>
                <w:b w:val="false"/>
                <w:i w:val="false"/>
                <w:color w:val="000000"/>
                <w:sz w:val="20"/>
              </w:rPr>
              <w:t>от 18 февраля 2020 года № 113</w:t>
            </w:r>
          </w:p>
        </w:tc>
      </w:tr>
    </w:tbl>
    <w:bookmarkStart w:name="z9" w:id="5"/>
    <w:p>
      <w:pPr>
        <w:spacing w:after="0"/>
        <w:ind w:left="0"/>
        <w:jc w:val="left"/>
      </w:pPr>
      <w:r>
        <w:rPr>
          <w:rFonts w:ascii="Times New Roman"/>
          <w:b/>
          <w:i w:val="false"/>
          <w:color w:val="000000"/>
        </w:rPr>
        <w:t xml:space="preserve"> Размер квоты рабочих мест для трудоустройства граждан из числа молодежи, потерявших или оставшихся до наступления совершеннолетия без попечения родителей, являющихся выпускниками организаций образования на 2020 год</w:t>
      </w:r>
    </w:p>
    <w:bookmarkEnd w:id="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37"/>
        <w:gridCol w:w="5754"/>
        <w:gridCol w:w="1710"/>
        <w:gridCol w:w="2162"/>
        <w:gridCol w:w="1637"/>
      </w:tblGrid>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Наименование организации</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Численность работников (человек)</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квоты (%)</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рабочих мест (единиц)</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государственное учреждение "Средняя школа имени Сеиткамзы Ластаева"</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Региональное государственное учреждение "Катон - Карагайский государственный национальный природный парк"</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449</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государственное предприятие на праве хозяйственного ведения Восточно - Казахстанского областного управления здравоохранения "Катон - Карагайская центральная районная больница"</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государственное предприятие на праве хозяйственного ведения Восточно-Казахстанского областного управления здравоохранения "Катон - Карагайская межрайонная больница"</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Казенное государственное предприятие "Алтай Комхоз Сервис"</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2 </w:t>
            </w:r>
            <w:r>
              <w:br/>
            </w:r>
            <w:r>
              <w:rPr>
                <w:rFonts w:ascii="Times New Roman"/>
                <w:b w:val="false"/>
                <w:i w:val="false"/>
                <w:color w:val="000000"/>
                <w:sz w:val="20"/>
              </w:rPr>
              <w:t xml:space="preserve">к постановлению акимата </w:t>
            </w:r>
            <w:r>
              <w:br/>
            </w:r>
            <w:r>
              <w:rPr>
                <w:rFonts w:ascii="Times New Roman"/>
                <w:b w:val="false"/>
                <w:i w:val="false"/>
                <w:color w:val="000000"/>
                <w:sz w:val="20"/>
              </w:rPr>
              <w:t xml:space="preserve">Катон-Карагайского района </w:t>
            </w:r>
            <w:r>
              <w:br/>
            </w:r>
            <w:r>
              <w:rPr>
                <w:rFonts w:ascii="Times New Roman"/>
                <w:b w:val="false"/>
                <w:i w:val="false"/>
                <w:color w:val="000000"/>
                <w:sz w:val="20"/>
              </w:rPr>
              <w:t>от 18 февраля 2020 года № 113</w:t>
            </w:r>
          </w:p>
        </w:tc>
      </w:tr>
    </w:tbl>
    <w:bookmarkStart w:name="z11" w:id="6"/>
    <w:p>
      <w:pPr>
        <w:spacing w:after="0"/>
        <w:ind w:left="0"/>
        <w:jc w:val="left"/>
      </w:pPr>
      <w:r>
        <w:rPr>
          <w:rFonts w:ascii="Times New Roman"/>
          <w:b/>
          <w:i w:val="false"/>
          <w:color w:val="000000"/>
        </w:rPr>
        <w:t xml:space="preserve"> Размер квоты рабочих мест для трудоустройства лиц, освобожденных из мест лишения свободы на 2020 год</w:t>
      </w:r>
    </w:p>
    <w:bookmarkEnd w:id="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51"/>
        <w:gridCol w:w="4403"/>
        <w:gridCol w:w="2063"/>
        <w:gridCol w:w="2608"/>
        <w:gridCol w:w="1975"/>
      </w:tblGrid>
      <w:tr>
        <w:trPr>
          <w:trHeight w:val="30" w:hRule="atLeast"/>
        </w:trPr>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Наименование организации</w:t>
            </w:r>
          </w:p>
        </w:tc>
        <w:tc>
          <w:tcPr>
            <w:tcW w:w="2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Численность работников (человек)</w:t>
            </w:r>
          </w:p>
        </w:tc>
        <w:tc>
          <w:tcPr>
            <w:tcW w:w="2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квоты (%)</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рабочих мест (единиц)</w:t>
            </w:r>
          </w:p>
        </w:tc>
      </w:tr>
      <w:tr>
        <w:trPr>
          <w:trHeight w:val="30" w:hRule="atLeast"/>
        </w:trPr>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Региональное государственное учреждение "Катон-Карагайский государственный национальный природный парк"</w:t>
            </w:r>
          </w:p>
        </w:tc>
        <w:tc>
          <w:tcPr>
            <w:tcW w:w="2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449</w:t>
            </w:r>
          </w:p>
        </w:tc>
        <w:tc>
          <w:tcPr>
            <w:tcW w:w="2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государственное казенное предприятие "Центр культуры и досуга населения Катон-Карагайского района"</w:t>
            </w:r>
          </w:p>
        </w:tc>
        <w:tc>
          <w:tcPr>
            <w:tcW w:w="2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Казенное государственное предприятие "Алтай Комхоз Сервис"</w:t>
            </w:r>
          </w:p>
        </w:tc>
        <w:tc>
          <w:tcPr>
            <w:tcW w:w="2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2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3 </w:t>
            </w:r>
            <w:r>
              <w:br/>
            </w:r>
            <w:r>
              <w:rPr>
                <w:rFonts w:ascii="Times New Roman"/>
                <w:b w:val="false"/>
                <w:i w:val="false"/>
                <w:color w:val="000000"/>
                <w:sz w:val="20"/>
              </w:rPr>
              <w:t xml:space="preserve">к постановлению акимата </w:t>
            </w:r>
            <w:r>
              <w:br/>
            </w:r>
            <w:r>
              <w:rPr>
                <w:rFonts w:ascii="Times New Roman"/>
                <w:b w:val="false"/>
                <w:i w:val="false"/>
                <w:color w:val="000000"/>
                <w:sz w:val="20"/>
              </w:rPr>
              <w:t xml:space="preserve">Катон-Карагайского района </w:t>
            </w:r>
            <w:r>
              <w:br/>
            </w:r>
            <w:r>
              <w:rPr>
                <w:rFonts w:ascii="Times New Roman"/>
                <w:b w:val="false"/>
                <w:i w:val="false"/>
                <w:color w:val="000000"/>
                <w:sz w:val="20"/>
              </w:rPr>
              <w:t>от 18 февраля 2020 года № 113</w:t>
            </w:r>
          </w:p>
        </w:tc>
      </w:tr>
    </w:tbl>
    <w:bookmarkStart w:name="z13" w:id="7"/>
    <w:p>
      <w:pPr>
        <w:spacing w:after="0"/>
        <w:ind w:left="0"/>
        <w:jc w:val="left"/>
      </w:pPr>
      <w:r>
        <w:rPr>
          <w:rFonts w:ascii="Times New Roman"/>
          <w:b/>
          <w:i w:val="false"/>
          <w:color w:val="000000"/>
        </w:rPr>
        <w:t xml:space="preserve"> Размер квоты рабочих мест для трудоустройства лиц, состоящих на учете службы пробации на 2020 год</w:t>
      </w:r>
    </w:p>
    <w:bookmarkEnd w:id="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51"/>
        <w:gridCol w:w="4403"/>
        <w:gridCol w:w="2063"/>
        <w:gridCol w:w="2608"/>
        <w:gridCol w:w="1975"/>
      </w:tblGrid>
      <w:tr>
        <w:trPr>
          <w:trHeight w:val="30" w:hRule="atLeast"/>
        </w:trPr>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Наименование организации</w:t>
            </w:r>
          </w:p>
        </w:tc>
        <w:tc>
          <w:tcPr>
            <w:tcW w:w="2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Численность работников (человек)</w:t>
            </w:r>
          </w:p>
        </w:tc>
        <w:tc>
          <w:tcPr>
            <w:tcW w:w="2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квоты (%)</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рабочих мест (единиц)</w:t>
            </w:r>
          </w:p>
        </w:tc>
      </w:tr>
      <w:tr>
        <w:trPr>
          <w:trHeight w:val="30" w:hRule="atLeast"/>
        </w:trPr>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Региональное государственное учреждение "Катон-Карагайский государственный национальный природный парк"</w:t>
            </w:r>
          </w:p>
        </w:tc>
        <w:tc>
          <w:tcPr>
            <w:tcW w:w="2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449</w:t>
            </w:r>
          </w:p>
        </w:tc>
        <w:tc>
          <w:tcPr>
            <w:tcW w:w="2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государственное казенное предприятие "Центр культуры и досуга населения Катон-Карагайского района"</w:t>
            </w:r>
          </w:p>
        </w:tc>
        <w:tc>
          <w:tcPr>
            <w:tcW w:w="2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Казенное государственное предприятие "Алтай Комхоз Сервис"</w:t>
            </w:r>
          </w:p>
        </w:tc>
        <w:tc>
          <w:tcPr>
            <w:tcW w:w="2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2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