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01d0" w14:textId="77d0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Малеевск, Путинцево Малеевского сельского округа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Малеевского сельского округа района Алтай Восточно-Казахстанской области от 12 марта 2020 года № 1. Зарегистрировано Департаментом юстиции Восточно-Казахстанской области 13 марта 2020 года № 6763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-территориальном устройстве Республики Казахстан", заключением Восточно - Казахстанской областной ономастической комиссии от 11 декабря 2019 года, учитывая мнение жителей сел Малеевск и Путинцево, аким Малеевского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Малеевск Малеевского сельского округа района Алтай: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переулок Калининский на переулок Лесной;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Совхозная на улицу Мәншүк Мәметова.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улицы села Путинцево Малеевского сельского округа района Алтай: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Буденного на улицу Тополиная;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Ворошилова на улицу Победы;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Коммунальная на улицу Маралды;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Куйбышева на улицу Вишневая;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Ленина на улицу Қаныш Сәтбаева;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Октябрьская на улицу Родниковая.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Малеевского сельского округа района Алтай Восточно-Казахстанской области" в установленном законодательством Республики Казахстан порядке обеспечить: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 Департаменте юстиции Восточно-Казахстанской области;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района Алтай;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 района Алтай после его официального опубликования.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Малеевского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