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76d5" w14:textId="541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 участком для размещения и эксплуатации стационарного санитарно-гигиенического узла в поселке Новая Бухтарма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Новая Бухтарма района Алтай Восточно-Казахстанской области от 30 сентября 2020 года № 3. Зарегистрировано Департаментом юстиции Восточно-Казахстанской области 1 октября 2020 года № 7613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аким поселка Новая Бухтарма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 коммунального хозяйства, пассажирского транспорта, автомобильных дорог и жилищной инспекции района Алтай" право ограниченного целевого пользования земельным участком (публичный сервитут), без изъятия земельных участков у собственников и землепользователей, общей площадью 0,0015 га сроком на 8 лет до 31 декабря 2028 года, для размещения и эксплуатации стационарного санитарно-гигиенического узла с координатами участка широта - 49°37′37.88" С, долгота - 83°30′47,44″ В, расположенного в поселке Новая Бухтарма района Алтай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Новая Бухтарма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