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76d5" w14:textId="5417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 земельным участком для размещения и эксплуатации стационарного санитарно-гигиенического узла в поселке Новая Бухтарма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Новая Бухтарма района Алтай Восточно-Казахстанской области от 30 сентября 2020 года № 3. Зарегистрировано Департаментом юстиции Восточно-Казахстанской области 1 октября 2020 года № 7613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аким поселка Новая Бухтарма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 коммунального хозяйства, пассажирского транспорта, автомобильных дорог и жилищной инспекции района Алтай" право ограниченного целевого пользования земельным участком (публичный сервитут), без изъятия земельных участков у собственников и землепользователей, общей площадью 0,0015 га сроком на 8 лет до 31 декабря 2028 года, для размещения и эксплуатации стационарного санитарно-гигиенического узла с координатами участка широта - 49°37′37.88" С, долгота - 83°30′47,44″ В, расположенного в поселке Новая Бухтарма района Алтай Восточно-Казахстанской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Новая Бухтарма района Алтай Восточно-Казахстанской области" обеспечить государственную регистрацию настоящего решения в Департаменте юстиции Восточно-Казахстанской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