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5c4" w14:textId="d29b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Средигорного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77/14-VI. Зарегистрировано Департаментом юстиции Восточно-Казахстанской области 29 декабря 2020 года № 8072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2021- 2023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Средигорного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Средигорного сельского округа на 2021 год объем субвенций из районного бюджета в сумме 15472,0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2021 год объем трансфертов из районного бюджета в сумме 10707,0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Средигорного сельского округа на 2021 год объем трансфертов из областного бюджета в сумме 3000,0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Средигорного сельского округа на 2020-2022 годы" (зарегистрировано в Реестре государственной регистрации нормативных правовых актов № 6512, опубликовано в Эталонном контрольном банке нормативных правовых актов Республики Казахстан в электронном виде 18 января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Алтай от 2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69/15-VI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61/13-VI "О бюджете Средигорного сельского округа на 2020-2022 годы" (зарегистрировано в Реестре государственной регистрации нормативных правовых актов № 7292, опубликовано в Эталонном контрольном банке нормативных правовых актов Республики Казахстан в электронном виде 15 июля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Алтай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73/12-VI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района Алтай от 5 января 2020 года № 61/13-VI "О бюджете Средигорного сельского округа на 2020-2022 годы" (зарегистрировано в Реестре государственной регистрации нормативных правовых актов № 7950, опубликовано в Эталонном контрольном банке нормативных правовых актов Республики Казахстан в электронном виде 10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