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d2f5e" w14:textId="c8d2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25 декабря 2020 года № 77/16-VI. Зарегистрировано Департаментом юстиции Восточно-Казахстанской области 29 декабря 2020 года № 8070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23 декабря 2020 года № 76/2-VI "О районном бюджете района Алтай на 2021-2023 годы" (зарегистрировано в Реестре государственной регистрации нормативных правовых актов за № 8036), маслихат района Алтай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106265,3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103464,3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109397,3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3132,0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2021 год объем субвенций из районного бюджета в сумме 17530,0 тысяч тенге.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 бюджете Чапаевского сельского округа на 2021 год объем трансфертов из районного бюджета в сумме 7933,0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2021 год объем трансфертов из областного бюджета в сумме 14460,2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Чапаевского сельского округа на 2021 год объем трансфертов из республиканского бюджета в сумме 62541,1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маслихата района Алтай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10/5-VII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77/16- VI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Алтай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января 2020 года № 61/15-VI "О бюджете Чапаевского сельского округа на 2020-2022 годы" (зарегистрировано в Реестре государственной регистрации нормативных правовых актов № 6511, опубликовано в Эталонном контрольном банке нормативных правовых актов Республики Казахстан в электронном виде 18 января 2020 года);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 июля 2020 года № 69/5-VI "О внесении изменений и дополнения в решение маслихата района Алтай от 5 января 2020 года № 61/15-VI "О бюджете Чапаевского сельского округа на 2020-2022 годы" (зарегистрировано в Реестре государственной регистрации нормативных правовых актов № 7308, опубликовано в Эталонном контрольном банке нормативных правовых актов Республики Казахстан в электронном виде 15 июля 2020 года);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27 ноября 2020 года № 73/5-VI "О внесении изменений и дополнения в решение маслихата района Алтай от 5 января 2020 года № 61/15-VI "О бюджете Чапаевского сельского округа на 2020-2022 годы" (зарегистрировано в Реестре государственной регистрации нормативных правовых актов № 7947,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