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8f1" w14:textId="2900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61/16-VI "О бюджете Северного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69/14-VI. Зарегистрировано Департаментом юстиции Восточно-Казахстанской области 9 июля 2020 года № 7304. Утратило силу - решением маслихата района Алтай Восточно-Казахстанской области от 25 декабря 2020 года № 77/11-VI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Северного сельского округа на 2020-2022 годы" (зарегистрировано в Реестре государственной регистрации нормативных правовых актов за № 6520,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27985,3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27985,3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Северного сельского округа на 2020 год объем трансфертов из районного бюджета в сумме 8200,0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