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a609" w14:textId="aa8a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27 декабря 2019 года № 60/2-VI "О районном бюджете района Алтай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69/2-VI. Зарегистрировано Департаментом юстиции Восточно-Казахстанской области 9 июля 2020 года № 7290. Утратило силу решением маслихата района Алтай Восточно-Казахстанской области от 23 декабря 2020 года № 76/2-VI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июня 2020 года № 39/430-VI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7207), маслихат района Алтай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12332176,1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3885234,3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8398334,1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12407202,9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277006,0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288520,0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-352032,8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352032,8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288520,0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75026,8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69/2-VI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№ 60/2-VI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12332176,1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3885234,3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2422954,2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1420659,2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8398334,1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8313739,4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8313739,4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12407202,9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760145,9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399607,4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318787,4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1018273,4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-352032,8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