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b723" w14:textId="1d2b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61/6-VI. Зарегистрировано Департаментом юстиции Восточно-Казахстанской области 15 января 2020 года № 6522. Утратило силу решением маслихата района Алтай Восточно-Казахстанской области от 25 декабря 2020 года № 77/7-VI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Октябрьский на 2020 год объем субвенций из районного бюджета в сумме 8049 тысяч тенге.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Октябрьский на 2020 год объем трансфертов из районного бюджета в сумме 4367,0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поселка Октябрьский на 2020 год объем трансфертов из областного бюджета в сумме 700,0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42/8-VI "О бюджете поселка Октябрьский на 2019-2021 годы" (зарегистрировано в Реестре государственной регистрации нормативных правовых актов № 5-12-183,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56/6-VI "О внесении изменений в решение маслихата района Алтай от 29 декабря 2018 года № 42/8-VI "О бюджете поселка Октябрьский на 2019-2021 годы" (зарегистрировано в Реестре государственной регистрации нормативных правовых актов № 6303, опубликовано в Эталонном контрольном банке нормативных правовых актов Республики Казахстан в электронном виде 3 декабря 2019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13 декабря 2019 года № 59/6-VI "О внесении изменений в решение маслихата района Алтай от 29 декабря 2018 года № 42/8-VI "О бюджете поселка Октябрьский на 2019-2021 годы" (зарегистрировано в Реестре государственной регистрации нормативных правовых актов № 6424, опубликовано в Эталонном контрольном банке нормативных правовых актов Республики Казахстан в электронном виде 24 декабря 2019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