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f62" w14:textId="0234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61/5-VI. Зарегистрировано Департаментом юстиции Восточно-Казахстанской области 15 января 2020 года № 6516. Утратило силу решением маслихата района Алтай Восточно-Казахстанской области от 25 декабря 2020 года № 77/3-VI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2020 год объем субвенций из районного бюджета в сумме 13013 тысяч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Зубовск на 2020 год объем трансфертов из районного бюджета в сумме 4704,7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поселка Зубовск на 2020 год объем трансфертов из областного бюджета в сумме 2470,0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42/4-VI "О бюджете поселка Зубовск на 2019-2021 годы" (зарегистрировано в Реестре государственной регистрации нормативных правовых актов № 5-12-188,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47/10-VI "О внесении изменений в решение маслихата района Алтай от 29 декабря 2018 года № 42/4-VI "О бюджете поселка Зубовск на 2019-2021 годы"" (зарегистрировано в Реестре государственной регистрации нормативных правовых актов № 5868,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56/9-VI "О внесении изменений в решение маслихата района Алтай от 29 декабря 2018 года № 42/4-VI "О бюджете поселка Зубовск на 2019-2021 годы" (зарегистрировано в Реестре государственной регистрации нормативных правовых актов № 6305, опубликовано в Эталонном контрольном банке нормативных правовых актов Республики Казахстан в электронном виде 30 ноября 2019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13 декабря 2019 года № 59/7-VI "О внесении изменений в решение маслихата района Алтай от 29 декабря 2018 года № 42/4-VI "О бюджете поселка Зубовск на 2019-2021 годы" (зарегистрировано в Реестре государственной регистрации нормативных правовых актов № 6426, опубликовано в Эталонном контрольном банке нормативных правовых актов Республики Казахстан в электронном виде 26 декабря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