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d730" w14:textId="847d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крестьянское хозяйство «Бек-Али»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20 декабря 2020 года № 8. Зарегистрировано Департаментом юстиции Восточно-Казахстанской области 21 декабря 2020 года № 7994. Утратило силу - решением  акима Карабулакского сельского округа Зайсанского района Восточно-Казахстанской области от 2 марта 2021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    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 акима Карабулакского сельского округа Зайсанского района Восточно-Казахстанской области от 02.03.2021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ветеринарно-санитарного инспектора Зайсанского района от 10 декабря 2020 года № 791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ограничительные мероприятия на крестьянское хозяйство «Бек-Aли» Карабулакского сельского округа в связи с возникновением бруцеллеза среди крупного рогатого скота.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Государственному учреждению «Aппарат акима Карабулакского сельского округа»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выполнением данного решения оставляю за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по истечении десяти календарных дней после дня его первого офциального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Исполняющий обязанности акима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Карабулакского сельского округа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Зияданова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