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4ff4d" w14:textId="464f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Биржанского сельского округа Зайсанского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25 декабря 2020 года № 68-2. Зарегистрировано Департаментом юстиции Восточно-Казахстанской области 31 декабря 2020 года № 8172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23 декабря 2020 года № 67-1 "О бюджете Зайсанского района на 2021-2023 годы" (зарегистрировано в Реестре государственной регистрации нормативных правовых актов за номером 8093) Зайсанский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Биржанского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- 29553,4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- 2804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26739,4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- 30156,5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-603,1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603,1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Зайсанского районного маслихата Восточно-Казахстанской области от 30.03.2021 </w:t>
      </w:r>
      <w:r>
        <w:rPr>
          <w:rFonts w:ascii="Times New Roman"/>
          <w:b w:val="false"/>
          <w:i w:val="false"/>
          <w:color w:val="000000"/>
          <w:sz w:val="28"/>
        </w:rPr>
        <w:t>№ 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Биржанского сельского округа на 2021 год установлен объем субвенции, передаваемый из районного бюджета в сумме 21856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Используемые остатки бюджетных средств 603,1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Зайсанского районного маслихата Восточно-Казахстанской области от 30.03.2021 </w:t>
      </w:r>
      <w:r>
        <w:rPr>
          <w:rFonts w:ascii="Times New Roman"/>
          <w:b w:val="false"/>
          <w:i w:val="false"/>
          <w:color w:val="000000"/>
          <w:sz w:val="28"/>
        </w:rPr>
        <w:t>№ 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Мухаметкалиев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Биржанского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Зайсанского районного маслихата Восточно-Казахстанской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 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29553,4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26739,4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26739,4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30156,5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-603,1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Биржанского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Биржанского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№68-2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Зайсанского районного маслихата Восточно-Казахстанской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 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3799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252,8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252,8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252,8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252,8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