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bbec0" w14:textId="d9bbe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Зайсанского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25 декабря 2020 года № 68-12. Зарегистрировано Департаментом юстиции Восточно-Казахстанской области 29 декабря 2020 года № 8086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 Зайсанский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Зайсанского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 Мухаметкалиев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68-12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Зайсанского районного маслихата признанных утратившими силу.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27 декабря 2019 года №49-1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6528, опубликовано в Эталонном контрольном банке нормативных правовых актов Республики Казахстан в электронном виде 17 января 2020 года);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10 апреля 2020 года №53-1 "О внесении изменений и дополнений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6892, опубликовано в Эталонном контрольном банке нормативных правовых актов Республики Казахстан в электронном виде 21 апреля 2020 года);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25 мая 2020 года №55-2 "О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7148, опубликовано в Эталонном контрольном банке нормативных правовых актов Республики Казахстан в электронном виде 5 июня 2020 года);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 июля 2020 года №57-2 "О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7364, опубликовано в Эталонном контрольном банке нормативных правовых актов Республики Казахстан в электронном виде 20 июля 2020 года);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14 августа 2020 года №59-1 "О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7461, опубликовано в Эталонном контрольном банке нормативных правовых актов Республики Казахстан в электронном виде 24 августа 2020 года);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21 сентября 2020 года №61-4 "О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7593, опубликовано в Эталонном контрольном банке нормативных правовых актов Республики Казахстан в электронном виде 6 октября 2020 года);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от 3 ноября 2020 года №64-1 "О внесении изменений в решение Зайсанского районного маслихата от 27 декабря 2019 года № 49-1 "О бюджете города районного значения, сельских округов Зайсанского района на 2020-2022 годы" (зарегистрировано в Реестре государственной регистрации нормативных правовых актов за номером 7791, опубликовано в Эталонном контрольном банке нормативных правовых актов Республики Казахстан в электронном виде 19 ноября 2020 года);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