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cd4a" w14:textId="220c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Зайсанского районного маслихата от 16 марта 2016 года № 44-5/1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26 июня 2020 года № 56-6. Зарегистрировано Департаментом юстиции Восточно-Казахстанской области 9 июля 2020 года № 7293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Зайсанского районного маслихата от 16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44-5/1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номером 4453 и опубликовано в Эталонном контрольном банке нормативных правовых актов Республики Казахстан в электронном виде от 22 апреля 2016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8 июня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