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e6861" w14:textId="86e68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приостановлении действия решения Зайсанского районного маслихата от 18 сентября 2018 года № 30-3 "О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Зайсанского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31 марта 2020 года № 52-8/2. Зарегистрировано Департаментом юстиции Восточно-Казахстанской области 7 апреля 2020 года № 6861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Зайсанский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Приостановить до 1 августа 2020 года действия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18 сентября 2018 года № 30-3 "Об оказании социальной поддержки специалистам государственных организаций, проживающим и работающим в сельских населенных пунктах Зайсанского района" (зарегистрированного в Реестре государственной регистрации нормативных правовых актов за номером 5-11-168, опубликовано в Эталонном контрольном банке нормативных правовых актов Республики Казахстан в электронном виде 16 октября 2018 года)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Шалбарбаев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