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cc16" w14:textId="37ec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переименование улиц поселка Суыкбулак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Суыкбулак Жарминского района Восточно-Казахстанской области от 22 июля 2020 года № 8. Зарегистрировано Департаментом юстиции Восточно-Казахстанской области 23 июля 2020 года № 7402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с учетом мнения жителей поселка Суыкбулак, на основании заключении областной ономастической комиссии от 17 июня 2020 года, аким поселка Суыкбулак Жарминского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поселке Суыкбулак Жарминского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"Заводская" - на улицу "Бауыржан Момышұлы";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"Центральная" - на улицу "Әзілхан Нұршайықов".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Суыкбулак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