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cc16" w14:textId="37ec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 поселка Суыкбулак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Восточно-Казахстанской области от 22 июля 2020 года № 8. Зарегистрировано Департаментом юстиции Восточно-Казахстанской области 23 июля 2020 года № 7402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Суыкбулак, на основании заключении областной ономастической комиссии от 17 июня 2020 года, аким поселка Суыкбулак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Суыкбулак Жарминского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- на улицу "Бауыржан Момышұлы";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- на улицу "Әзілхан Нұршайықов".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Суыкбулак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