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d39a" w14:textId="834d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42/364-VI "О бюджете Шалабайского сельского округа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23 ноября 2020 года № 52/510-VI. Зарегистрировано Департаментом юстиции Восточно-Казахстанской области 30 ноября 2020 года № 7892. Утратило силу - решением Жарминского районного маслихата Восточно-Казахстанской области от 30 декабря 2020 года № 53/553-VI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53/553-VI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и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9 ноября 2020 года № 52/493-VI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41/333-VI "О бюджете Жарминского района на 2020-2022 годы"" (зарегистрировано в Реестре государственной регистрации нормативных правовых актов за № 7837),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42/364-VI "О бюджете Шалабайского сельского округа Жарминского района на 2020-2022 годы" (зарегистрировано в Реестре государственной регистрации нормативных правовых актов за № 6633, опубликовано в Эталонном контрольном банке нормативных правовых актов Республики Казахстан в электронном виде 4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Шалабайского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22215,0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4399,7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26,3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17789,0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22215,0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0,0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0,0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52/510-VI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42/364-VI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Шалабайского сельского округа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22 215,0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4 399,7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572,9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572,9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572,9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3 826,8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1 648,8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22 215,0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17 323,0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17 323,0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17 323,0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