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e5ba" w14:textId="270e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42/347-VI "О бюджете Акжальского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52/512-VI. Зарегистрировано Департаментом юстиции Восточно-Казахстанской области 30 ноября 2020 года № 7879. Утратило силу - решением Жарминского районного маслихата Восточно-Казахстанской области от 30 декабря 2020 года № 53/536-VI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42/347-VI "О бюджете Акжальского сельского округа Жарминского района на 2020-2022 годы" (зарегистрировано в Реестре государственной регистрации нормативных правовых актов за № 6653, опубликовано в Эталонном контрольном банке нормативных правовых актов Республики Казахстан в электронном виде 6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43229,0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40372,0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43229,0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42/347-VI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