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6c934" w14:textId="c56c9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13 января 2020 года № 42/363-VI "О бюджете Ушбиикского сельского округа Жарминского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11 августа 2020 года № 48/449-VI. Зарегистрировано Департаментом юстиции Восточно-Казахстанской области 21 августа 2020 года № 7477. Утратило силу - решением Жарминского районного маслихата Восточно-Казахстанской области от 30 декабря 2020 года № 53/552-VI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30.12.2020 № 53/552-VI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и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Жарминский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13 января 2020 года № 42/363-VI "О бюджете Ушбиикского сельского округа Жарминского района на 2020-2022 годы" (зарегистрировано в Реестре государственной регистрации нормативных правовых актов за № 6634, опубликовано в Эталонном контрольном банке нормативных правовых актов Республики Казахстан в электронном виде 4 февраля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Ушбиикского сельского округа Жарминского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23321,0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3124,0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93,0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20104,0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23321,0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августа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48/449-VI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42/363-VI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Ушбиикского сельского округа Жарминского района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23 321,0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23 321,0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16 020,0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