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8896" w14:textId="8698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48/438-VI. Зарегистрировано Департаментом юстиции Восточно-Казахстанской области 21 августа 2020 года № 7471. Утратило силу - решением Жарминского районного маслихата Восточно-Казахстанской области от 30 декабря 2020 года № 53/543-VI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42/354-VI "О бюджете поселка Жангизтобе Жарминского района на 2020-2022 годы" (зарегистрировано в Реестре государственной регистрации нормативных правовых актов за № 6644,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Жангизтобе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92383,8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48/438-VI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2020 года № 42/354-VI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