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f7190" w14:textId="c4f71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13 января 2020 года № 42/363-VI "О бюджете Ушбиикского сельского округа Жарминского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24 июня 2020 года № 47/428-VI. Зарегистрировано Департаментом юстиции Восточно-Казахстанской области 2 июля 2020 года № 7244. Утратило силу - решением Жарминского районного маслихата Восточно-Казахстанской области от 30 декабря 2020 года № 53/552-VI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Жарминского районного маслихата Восточно-Казахстанской области от 30.12.2020 № 53/552-VI (вводится в действие с 01.01.2021).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Жарминский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13 января 2020 года № 42/363-VI "О бюджете Ушбиикского сельского округа Жарминского района на 2020-2022 годы" (зарегистрировано в Реестре государственной регистрации нормативных правовых актов за № 6634, опубликовано в Эталонном контрольном банке нормативных правовых актов Республики Казахстан в электронном виде 4 февраля 2020 года)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Ушбиикского сельского округа Жарминского района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23 321,0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20 104,0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23 321,0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Догалбаев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Жарминского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2020 года № 47/428-VI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42/363-VI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Ушбиикского сельского округа Жарминского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 доходы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