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798e" w14:textId="df879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Бирликшильского сельского округа Жарминского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13 января 2020 года № 42/352-VI. Зарегистрировано Департаментом юстиции Восточно-Казахстанской области 20 января 2020 года № 6646. Утратило силу - решением Жарминского районного маслихата Восточно-Казахстанской области от 30 декабря 2020 года № 53/541-VI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30.12.2020 № 53/541-VI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41/333-VІ "О бюджете Жарминского района на 2020-2022 годы" (зарегистрировано в Реестре государственной регистрации нормативных правовых актов за № 6484)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Бирликшильского сельского округа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17247,4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17247,4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2926,6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Восточно-Казахстанской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52/515-VI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Бирликшильского сельского округа Жарминского района на 2020 год объемы субвенций в сумме 14214,0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Жарминского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42/352-VI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Бирликшильского сельского округа Жарминского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Восточно-Казахстанской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52/515-VI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17 247,4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1 076,4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840,9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17 247,4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14 882,4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14 882,4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14 882,4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14 580,4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42/352-VI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Бирликшильского сельского округа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42/352-VI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Бирликшильского сельского округа Жарминского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