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f7e4" w14:textId="116f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Глубоковского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30 ноября 2020 года № 430. Зарегистрировано Департаментом юстиции Восточно-Казахстанской области 2 декабря 2020 года № 7906. Утратило силу постановлением Глубоковского районного акимата Восточно-Казахстанской области от 21 ноября 2025 года №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Глубоковского районного акимата Восточно-Казахстанской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 Глубоковский районный акимат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Глубоковского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Глубоковского районного акимата Восточно-Казахстанской области от 20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коэффициентов зонирования, учитывающих месторасположение объекта налогообложения в населенных пунктах Глубоковского района" и от 12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Глубоковского районного акимата от 20 ноября 2018 года № 571 "Об утверждении коэффициентов зонирования, учитывающих месторасположение объекта налогообложения в населенных пунктах Глубоковского района".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Глубоковского района"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Восточно-Казахстанской области Министерства юстиции Республики Казахстан";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Глубоковского района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доходов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Глубоковскому району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государственных доходов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государственных доходов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ФИО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 " ________2020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430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Глубоковского района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Глубоковского районного акимата Восточно-Казахстанской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Калинино, зона идентификационного номера 05-068-045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05-068-069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05-068-071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Бобровка, зона идентификационного номера 05-068-077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Бобровка, зона идентификационного номера 05-068-078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Верхнеберезовский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05-068-057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05-068-058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05-068-059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Прапорщиково, зона идентификационного номера 05-068-064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Прапорщиково, зона идентификационного номера 05-068-065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Сметанино, зона идентификационного номера 05-068-043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Аврора, зона идентификационного номера 05-068-028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Предгорное, зона идентификационного номера 05-068-025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Предгорное, зона идентификационного номера 05-068-026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Предгорное, зона идентификационного номера 05-068-027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Карагужиха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Опытное поле, зона идентификационного номера 05-068-116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Опытное поле, зона идентификационного номера 05-068-117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Секисовка, зона идентификационного номера 05-068-008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Секисовка, зона идентификационного номера 05-068-009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зона идентификационного номера 05-068-087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зона идентификационного номера 05-068-088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Ульба Перевалочная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Черемшанка, зона идентификационного номера 05-068-053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Черемшанка, зона идентификационного номера 05-068-054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