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774e" w14:textId="04c7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Новопокровского сельского округа Бородулихинского района на 2020–2022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16 января 2020 года № 46-13-VI. Зарегистрировано Департаментом юстиции Восточно-Казахстанской области 20 января 2020 года № 6604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Новопокровского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56-16-VI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Новопокровского сельского округа на 2020 год в сумме 28036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Новопокровского сельского округа на 2020 год целевые текущие трансферты из республиканского бюджета в сумме 610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Култура, спорт, туризм и информационное пространсва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