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15d" w14:textId="df69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Долонского сельского округа от 20 июля 2020 года № 6 "Об установлении ограничительных мероприятий на территории крестьянского хозяйства "Шарманов" в селе Бодене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21 декабря 2020 года № 11. Зарегистрировано Департаментом юстиции Восточно-Казахстанской области 23 декабря 2020 года № 8008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инспекций комитета ветеринарного контроля и надзора Министерства сельского хозяйства Республики Казахстан" от 14 декабря 2020 года №490, аким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крестьянского хозяйства "Шарманов" в селе Бодене Долонского сельского округа Бескарагайского района, в связи с выполнением комплекса ветеринарно - санитарных мероприятий по ликвидации очагов заболевания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Долонского сельского округа от 20 июля 2020 года № 6 "Об установлении ограничительных мероприятий на территории крестьянского хозяйства "Шарманов" в селе Бодене Долонского сельского округа Бескарагайского района" (зарегистрировано в Реестре государственной регистрации нормативных правовых актов за номером 7392, опубликовано в Эталонном контрольном банке нормативных правовых актов Республики Казахстан от 24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Долонского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