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e353" w14:textId="dbae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крестьянского хозяйства "Рахим" села Бодене Долонского сельского округа Бескарагайского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Долонского сельского округа Бескарагайского района Восточно-Казахстанской области от 15 июля 2020 года № 4. Зарегистрировано Департаментом юстиции Восточно-Казахстанской области 17 июля 2020 года № 7370. Утратило силу - решением акима Долонского сельского округа Бескарагайского района Восточно-Казахстанской области от 7 апреля 2021 года № 3.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Долонского сельского округа Бескарагайского района Восточно-Казахстанской области от 07.04.2021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Бескарагайской районной территориальной инспекции Комитета ветеринарного контроля и надзора Министерства сельского хозяйства Республики Казахстан от 8 июля 2020 года № 254, исполняющий обязанности акима Долонского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ограничительные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территории крестьянского хозяйства "Рахим" села Бодене Долонского сельского округа Бескарагайского района в связи с выявлением болезни бруцеллеза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Государственному учреждению "Аппарат акима Долонского сельского округа Бескарагайского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Бескарагайского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Бескарагайского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Долонского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