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bf4a" w14:textId="e39b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крестьянского хозяйства "Бестерек" Долонского сельского округа Бес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лонского сельского округа Бескарагайского района Восточно-Казахстанской области от 14 апреля 2020 года № 2. Зарегистрировано Департаментом юстиции Восточно-Казахстанской области 15 апреля 2020 года № 6905. Утратило силу решением акима Долонского сельского округа Бескарагайского района Восточно-Казахстанской области от 27 мая 2020 года № 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Долонского сельского округа Бескарагайского района Восточно-Казахстанской области от 27.05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Бескарагайской районной территориальной инспекции Комитета ветеринарного контроля и надзора Министерства сельского хозяйства Республики Казахстан от 9 апреля 2020 года № 131, аким Доло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крестьянского хозяйства "Бестерек" Долонского сельского округа Бескарагайского района в связи с выявлением болезни эмфизематозного карбункула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олонского сельского округа Бескараг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Бескарагай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Бескарагай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олонского сельского 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