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0b9e" w14:textId="a680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49/3-VI "О бюджете Бескарагайского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ноября 2020 года № 58/3-VI. Зарегистрировано Департаментом юстиции Восточно-Казахстанской области 20 ноября 2020 года № 7856. Утратило силу - решением Бескарагайского районного маслихата Восточно-Казахстанской области от 29 декабря 2020 года № 62/3-VI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49/3-VІ "О бюджете Бескарагайского сельского округа на 2020-2022 годы" (зарегистрировано в Реестре государственной регистрации нормативных правовых актов за номером 6623, опубликовано в Эталонном контрольном банке нормативных правовых актов Республики Казахстан в электронном виде 29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141115,0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41734,5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–1388,3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97992,2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213979,9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-72864,9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72864,9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70983,6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1881,3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97992,2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97992,2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97992,2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