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c41a" w14:textId="efbc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маслихата от 16 января 2020 года № 49/10-VI "О бюджете Жетижарского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июня 2020 года № 54/10-VI. Зарегистрировано Департаментом юстиции Восточно-Казахстанской области 26 июня 2020 года № 7232. Утратило силу решением Бескарагайского районного маслихата Восточно-Казахстанской области от 28 августа 2020 года № 56/7-VI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Бескарагайского районного маслихата от 16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49/10-VІ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Жетижарского сельского округа на 2020-2022 годы" (зарегистрировано в Реестре государственной регистрации нормативных правовых актов за номером 6615, опубликовано в Эталонном контрольном банке нормативных правовых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78337,0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77106,0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78592,6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