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0535" w14:textId="8b60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"Мирас" Копинского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Аягозского района Восточно-Казахстанской области от 28 апреля 2020 года № 1. Зарегистрировано Департаментом юстиции Восточно-Казахстанской области 29 апреля 2020 года № 7033. Утратило силу - решением акима Копинского сельского округа Аягозского района Восточно-Казахстанской области от 17 мая 2021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Копинского сельского округа Аягозского района Восточно-Казахстанской области от 17.05.2021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16 апреля 2020 года № 87, аким Копинского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ветеринарно-санитарных мероприятий против инфекционного заболевания бруцеллез среди крупного рогатого скота в крестьянском хозяйстве "Мирас" Копинского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Копинского сельского округа" Аягозского района Восточно – 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Аягозского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Аягозского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