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566e" w14:textId="ab2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43/304-VI "О бюджете Акшаулинского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53/481-VI. Зарегистрировано Департаментом юстиции Восточно-Казахстанской области 16 ноября 2020 года № 7818. Утратило силу - решением Аягозского районного маслихата Восточно-Казахстанской области от 25 декабря 2020 года № 55/533-VI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55/533-VI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43/304-VI "О бюджете Акшаулинского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29448,0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28561,0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