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128d" w14:textId="39c12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43/308-VI "О бюджете Бидайыкского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6 ноября 2020 года № 53/485-VI. Зарегистрировано Департаментом юстиции Восточно-Казахстанской области 16 ноября 2020 года № 7815. Утратило силу - решением Аягозского районного маслихата Восточно-Казахстанской области от 25 декабря 2020 года № 55/537-VI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№ 55/537-VI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23 октября 2020 года №53/469-VI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7774),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43/308-VI "О бюджете Бидайыкского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6589, опубликовано в Эталонном контрольном банке нормативных правовых актов Республики Казахстан в электронном виде 21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Бидайыкского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32196,0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31212,0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32196,0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53/485-VI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21126,0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