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2feb" w14:textId="e73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43/304-VI "О бюджете Акшаулинского сельского округа Аягозского района на 2020-2022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52/449-VI. Зарегистрировано Департаментом юстиции Восточно-Казахстанской области 25 сентября 2020 года № 7579. Утратило силу - решением Аягозского районного маслихата Восточно-Казахстанской области от 25 декабря 2020 года № 55/533-VI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55/533-VI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43/304-VI "О бюджете Акшаулинского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6580,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