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da2a" w14:textId="17dd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43/301-VI "О бюджете Актогайского поселкового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48/382-VI. Зарегистрировано Департаментом юстиции Восточно-Казахстанской области 19 июня 2020 года № 7199. Утратило силу - решением Аягозского районного маслихата Восточно-Казахстанской области от 25 декабря 2020 года № 55/530-VI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55/530-VI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Аягозского районного маслихата от 21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48/378-VI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42/291-VI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Аягозского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43/301-VI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6581,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176682,0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30874,0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145802,0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176780,5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545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176780,5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