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e20" w14:textId="79c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43/302-VI "О бюджете Айгызского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48/383-VI. Зарегистрировано Департаментом юстиции Восточно-Казахстанской области 11 июня 2020 года № 7167.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43/302-VI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22991,0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21728,0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22991,0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