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e8a7" w14:textId="ae7e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58/11-VI. Зарегистрировано Департаментом юстиции Восточно-Казахстанской области 29 декабря 2020 года № 8090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Кундыздинского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30 733,7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Абайского района Восточно-Казахстанской области от 22.09.2021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Кундыздинского сельского округа на 2021 год объем субвенции, передаваемой из районного бюджета в сумме 23 633,0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Абайского района Восточно-Казахстанской области от 22.09.2021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58/11-VI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43/6-VI "О бюджете Кундыздинского сельского округа на 2020-2022 годы" (зарегистрировано в Реестре государственной регистрации нормативных правовых актов за № 6679, опубликовано в эталонном контрольном банке нормативных правовых актов Республики Казахстан в электронном виде от 27 января 2020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46/5-VI от "О внесении изменений в решение от 15 января 2020 года № 43/6-VІ "О бюджете Кундыздинского сельского округа на 2020-2022 годы" (зарегистрировано в Реестре государственной регистрации нормативных правовых актов за № 6909,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5 мая 2020 года № 48/5-VI от "О внесении изменений в решение от 15 января 2020 года № 43/6-VІ "О бюджете Кундыздинского сельского округа на 2020-2022 годы" (зарегистрировано в Реестре государственной регистрации нормативных правовых актов за № 7068, опубликовано в эталонном контрольном банке нормативных правовых актов Республики Казахстан в электронном виде от 21 мая 2020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июля 2020 года № 50/3-VI от "О внесении изменений в решение от 15 января 2020 года № 43/6-VІ "О бюджете Кундыздинского сельского округа на 2020-2022 годы" (зарегистрировано в Реестре государственной регистрации нормативных правовых актов за № 7381, опубликовано в эталонном контрольном банке нормативных правовых актов Республики Казахстан в электронном виде от 23 июля 2020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ноября 2020 года № 55/5-VI от "О внесении изменений в решение от 15 января 2020 года № 43/6-VІ "О бюджете Кундыздинского сельского округа на 2020-2022 годы" (зарегистрировано в Реестре государственной регистрации нормативных правовых актов за № 7844,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