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f2e4" w14:textId="439f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23 апреля 2020 года № 110. Зарегистрировано Департаментом юстиции Восточно-Казахстанской области 15 мая 2020 года № 7084. Утратило силу постановлением акимата Абайского района области Абай от 3 октября 2023 года № 118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области Абай от 03.10.2023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Абайского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согласно приложения к настоящему постановлению от численности рабочих мест без учета рабочих мест на тяжелых работах, работах с вредными, опасными условиями труда.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25 апреля 2017 года № 229 "О квоте рабочих мест для инвалидов" (зарегистрировано в Реестре государственной регистрации нормативных правовых актов за № 5039, опубликованное в Эталонном контрольном банке нормативных правовых актов 25 мая 2017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 № 110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