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0e77" w14:textId="9100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43/5-VI "О бюджете Кокбайского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46/4-VI. Зарегистрировано Департаментом юстиции Восточно-Казахстанской области 16 апреля 2020 года № 6925. Утратило силу - решением Абайского районного маслихата Восточно-Казахстанской области от 28 декабря 2020 года № 58/10-VI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решение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43/5-VI "О бюджете Кокбайского сельского округа на 2020-2022 годы" (зарегистрировано в Реестре государственной регистрации нормативных правовых актов за № 6680,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