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cb97" w14:textId="7e9c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Абайского района от 22 января 2020 года № 2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Восточно-Казахстанской области от 24 января 2020 года № 3. Зарегистрировано Департаментом юстиции Восточно-Казахстанской области 27 января 2020 года № 6704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Абайского района РЕШИЛ: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района от 22 января 2020 года № 2 "Об объявлении чрезвычайной ситуации природного характера" (зарегистрировано в Реестре государственной регистрации нормативных правовых актов от 23 января 2020 года за № 6697).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Абайского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Абайского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