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ead7" w14:textId="08e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октября 2020 года № 48/3-VI. Зарегистрировано Департаментом юстиции Восточно-Казахстанской области 29 октября 2020 года № 7741. Утратило силу решением Риддерского городского маслихата Восточно-Казахстанской области от 25 декабря 2024 года № 23/8-VIII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Риддерский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(далее - социальная поддержка) за счет бюджетных средств, в размере 11,733 (одиннадцать целых семьсот тридцать три тысячных) месячных расчетных показателей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Риддера, без истребования заявлений от получателей.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Риддера" на основании сводных списков, утвержденных первыми руководителями государственных организаций здравоохранения, образования, социального обеспечения, культуры, спорта,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специалистам, постоянно проживающим и работающим в сельских населенных пунктах на территории города Риддера;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 и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01 октября 2020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№ 5-4-181, опубликовано в Эталонном контрольном банке нормативных правовых актов Республики Казахстан в электронном виде 14 декабря 2018 года).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сентября 2019 года № 35/9-VI "О внесении изменения в решение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№ 6189, опубликовано в Эталонном контрольном банке нормативных правовых актов Республики Казахстан в электронном виде 15 октября 2019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38/10-VI "О внесении изменения в решение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№ 6490, опубликовано в Эталонном контрольном банке нормативных правовых актов Республики Казахстан в электронном виде 15 января 2020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04 июня 2020 года № 43/4-VI "О приостановлении действия решения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№ 7196, опубликовано в Эталонном контрольном банке нормативных правовых актов Республики Казахстан в электронном виде 15 января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