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deaa" w14:textId="0fbd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Риддерского городского маслихата от 11 марта 2016 года № 43/20-V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июля 2020 года № 45/4-VI. Зарегистрировано Департаментом юстиции Восточно-Казахстанской области 29 июля 2020 года № 7418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11 марта 2016 года № 43/20-V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4478, опубликовано в Эталонном контрольном банке нормативных правовых актов Республики Казахстан в электронном виде 20 апреля 2016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04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