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f564" w14:textId="51df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Риддерского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12 июня 2020 года № 43/3-VI. Зарегистрировано Департаментом юстиции Восточно-Казахстанской области 19 июня 2020 года № 7201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решения Риддерского городского маслихата: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и описания служебного удостоверения государственных служащих государственного учреждения "Аппарат маслихата города Риддера" (зарегистрировано в Реестре государственной регистрации нормативных правовых актов за № 4835, опубликовано в Эталонном контрольном банке нормативных правовых актов Республики Казахстан в электронном виде 26 января 2017 года);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28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30/12-VI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Риддерского городского маслихата от 28 декабря 2016 года № 7/10-VI "Об утверждении Правил выдачи и описания служебного удостоверения государственных служащих государственного учреждения "Аппарат маслихата города Риддера" (зарегистрировано в Реестре государственной регистрации нормативных правовых актов за № 5771, опубликовано в Эталонном контрольном банке нормативных правовых актов Республики Казахстан в электронном виде 26 марта 2019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05 июня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Китаппаева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