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72d1" w14:textId="6997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26 октября 2020 года № 46/349-VI. Зарегистрировано Департаментом юстиции Восточно-Казахстанской области 11 ноября 2020 года № 7808. Утратило силу решением Курчатовского городского маслихата области Абай от 27 декабря 2023 года № 14/84-VIII.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Государственном реестре нормативных правовых актов Республики Казахстан за номером 72682), Курчатовский городской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5-3-126, опубликовано 18 июля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46/349- 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Курчатова Восточно-Казахстанская область";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города Курчатов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Курчатов.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на финансовый год.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Курчатов и утверждаются решением Курчатовского городского маслихата.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Курчатовским городским маслихатом в кратном отношении к прожиточному минимуму;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девиантным поведением;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значимого заболевания и заболеваний, представляющих опасность для окружающих;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самообслуживанию, в связи с преклонным возрастом, вследствие перенесенной болезни и (или) инвалидности;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ущерб, вследствие стихийного бедствия или пожара;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 за квартал, предшествующий кварталу обращения, не превышающий установленного порога.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однократной величины прожиточного минимума.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 представляющие опасность для окружающих, находящимся на амбулаторном лечении, социальная помощь оказывается без учета доходов, ежемесячно в размере – 6,0 месячных расчетных показателей (далее – МРП).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215,983 месячных расчетных показателей.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70,0 месячных расчетных показателей.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определяется следующим категориям граждан: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35,0 месячных расчетных показателей;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 - 35,0 месячных расчетных показателей;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- 35,0 месячных расчетных показателей;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- 35,0 месячных расчетных показателей;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- 35,0 месячных расчетных показателей;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- 35,0 месячных расчетных показателей;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- 35,0 месячных расчетных показателей;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– 35,0 месячных расчетных показателей;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35,0 месячных расчетных показателей;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35,0 месячных расчетных показателей;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5,0 месячных расчетных показателей (из местного бюджета);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награжденным орденами "Материнская слава" I и II степени – 5,0 месячных расчетных показателей;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– 5,0 месячных расчетных показателей;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(по одному из оснований):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Чернобыльский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- 35,0 месячных расчетных показателя;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- 35,0 месячных расчетных показателя;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25,0 месячных расчетных показателей;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 (по одному из оснований):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- 215,983 месячных расчетных показателей, а также из средств местного бюджета дополнительно 35,0 месячных расчетных показателей;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35,0 месячных расчетных показателей;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результате общего заболевания, трудового увечья и других причин (за исключением противоправных), которые не вступали в другой брак – 35,0 месячных расчетных показателей;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35,0 месячных расчетных показателей;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35,0 месячных расчетных показателей;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35,0 месячных расчетных показателей;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- 35,0 месячных расчетных показателей;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35,0 месячных расчетных показателей;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35,0 месячных расчетных показателей;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35,0 месячных расчетных показателей;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– 15,0 месячных расчетных показателей.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Праздник единства народа Казахстана – 1 Мая – получателям пенсионных выплат с размером, не превышающим 50000 (пятьдесят тысяч) тенге – 5,0 месячных расчетных показателей (из местного бюджета).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 (по одному из оснований):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4,0 месячных расчетных показателей;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 – лицам, воспитывающим ребенка-инвалида в возрасте до 16 лет – 5,0 месячных расчетных показателей (из местного бюджета).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инвалидов Республики Казахстан – инвалидам 1 группы по зрению 10,0 месячных расчетных показателей (из местного бюджета).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спискам, утверждаемым акиматом города Курчатов по представлению уполномоченной организации либо иных организаций без истребования заявлений от получателей.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для сверки, после чего подлинники документов возвращаются заявителю.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течении одного рабочего дня со дня поступления документов от участковой комиссии производит расчет средне 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города на текущий финансовый год.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Курчатов;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