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08f6" w14:textId="6970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30 декабря 2019 года № 48/319-VI "О бюджете Айнабулакского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16 ноября 2020 года № 58/416-VI. Зарегистрировано Департаментом юстиции Восточно-Казахстанской области 26 ноября 2020 года № 7870. Утратило силу - решением маслихата города Семей Восточно-Казахстанской области от 29 декабря 2020 года № 62/444-VI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29.12.2020 № 62/444-VI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30 декабря 2019 года № 48/319-VI "О бюджете Айнабулакского сельского округа на 2020-2022 годы" (зарегистрировано в Реестре государственной регистрации нормативных правовых актов за № 6690, опубликовано в Эталонном контрольном банке нормативных правовых актов Республики Казахстан в электронном виде 5 февраля 2020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Айнабулакского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23 443,1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1 046,1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21 628,0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23 443,1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58/416-VI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48/319-VI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23 443,1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23 443,1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