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63ce" w14:textId="3f66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48/318-VI "О бюджете Абралинского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ноября 2020 года № 58/415-VI. Зарегистрировано Департаментом юстиции Восточно-Казахстанской области 26 ноября 2020 года № 7869. Утратило силу - решением маслихата города Семей Восточно-Казахстанской области от 29 декабря 2020 года № 62/443-VI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62/443-VI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48/318-VI "О бюджете Абралинского сельского округа на 2020-2022 годы" (зарегистрировано в Реестре государственной регистрации нормативных правовых актов за № 6691, опубликовано в Эталонном контрольном банке нормативных правовых актов Республики Казахстан в электронном виде 5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Абралинского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24 116,8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23 330,0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24 116,8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58/415-VI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48/318-VI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