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c033" w14:textId="a37c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48/326-VI "О бюджете Кокентауского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58/423-VI. Зарегистрировано Департаментом юстиции Восточно-Казахстанской области 26 ноября 2020 года № 7866. Утратило силу - решением маслихата города Семей Восточно-Казахстанской области от 29 декабря 2020 года № 62/451-VI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48/326-VI "О бюджете Кокентауского сельского округа на 2020-2022 годы" (зарегистрировано в Реестре государственной регистрации нормативных правовых актов за № 6696, опубликовано в Эталонном контрольном банке нормативных правовых актов Республики Казахстан в электронном виде 6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Кокентауского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36 159,9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2 341,9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33 818,0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36 721,6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