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1803" w14:textId="df71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3 марта 2020 года № 49/335-VI "О предоставлении мер социальной поддержки на 2020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30 октября 2020 года № 57/411-VI. Зарегистрировано Департаментом юстиции Восточно-Казахстанской области 12 ноября 2020 года № 7812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города Семей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3 марта 2020 года № 49/335-VI "О предоставлении мер социальной поддержки на 2020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Семей" (зарегистрировано в Реестре государственной регистрации нормативных правовых актов за № 6771, опубликовано в Эталонном контрольном банке нормативных правовых актов Республики Казахстан в электронном виде 20 марта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мер социальной поддержки на 2020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Семей";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пунктом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номером 9946),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Семей, следующие меры социальной поддержки: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