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0821" w14:textId="ec30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2019 года № 52/2-VI "О бюджете города Усть-Каменогорска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июня 2020 года № 58/2-VI. Зарегистрировано Департаментом юстиции Восточно-Казахстанской области 8 июля 2020 года № 7270.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7207),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81 075 369,6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33 438 270,1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274 178,9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4 715 476,4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42 647 444,2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95 432 106,1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1 479 577,0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1 482 642,0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3 065,0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-15 756 313,5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15 756 313,5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21 197 226,0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2020 год в сумме 304 160,9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81 075 369,6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33 438 270,1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18 423 761,1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7 451 323,8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10 972 437,3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5 547 867,7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3 292 792,7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942 522,3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274 178,9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126 915,9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4 715 476,4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42 647 444,2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42 647 444,2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42 647 444,2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5626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95 432 106,1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1 623 263,3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306 712,0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303 712,0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476 327,0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473 547,0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28 193 701,3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27 907 496,3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20 876 783,0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1 071 925,0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3 767 152,0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1 101 768,6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428 152,0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3 483 494,8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3 341 124,8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881 921,5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634 366,5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375 107,2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47 936 640,6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6 580 682,3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1 582 129,0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1 538 110,7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240 901,7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1 377 450,0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41 031 905,8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15 425 737,9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23 711 060,3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324 052,5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130 139,8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908 149,1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557 667,2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287 497,8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73 252,6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177 522,4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99 146,4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137 638,2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10 108 094,4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10 108 094,4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4 375 253,5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2 502 160,3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2 784 498,1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371 182,5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1 436 335,9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304 160,9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304 160,9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1 075 290,6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1 075 290,6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930 418,8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1 479 577,0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-15 756 313,5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15 756 313,5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